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449" w:rsidRPr="00384BCA" w:rsidRDefault="00793449" w:rsidP="00384BCA">
      <w:pPr>
        <w:pStyle w:val="NoSpacing"/>
        <w:rPr>
          <w:rFonts w:ascii="Arial" w:hAnsi="Arial" w:cs="Arial"/>
          <w:b/>
          <w:w w:val="110"/>
          <w:sz w:val="28"/>
          <w:szCs w:val="28"/>
        </w:rPr>
      </w:pPr>
      <w:r w:rsidRPr="00384BCA">
        <w:rPr>
          <w:b/>
          <w:noProof/>
          <w:w w:val="11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15516" cy="612350"/>
            <wp:effectExtent l="0" t="0" r="0" b="0"/>
            <wp:wrapTight wrapText="bothSides">
              <wp:wrapPolygon edited="0">
                <wp:start x="0" y="0"/>
                <wp:lineTo x="0" y="20838"/>
                <wp:lineTo x="20731" y="20838"/>
                <wp:lineTo x="20731" y="0"/>
                <wp:lineTo x="0" y="0"/>
              </wp:wrapPolygon>
            </wp:wrapTight>
            <wp:docPr id="7" name="Picture 0" descr="CA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C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16" cy="61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4BCA">
        <w:rPr>
          <w:rFonts w:ascii="Arial" w:hAnsi="Arial" w:cs="Arial"/>
          <w:b/>
          <w:w w:val="110"/>
          <w:sz w:val="28"/>
          <w:szCs w:val="28"/>
        </w:rPr>
        <w:t>Community Affairs and Resource Center</w:t>
      </w:r>
    </w:p>
    <w:p w:rsidR="00793449" w:rsidRPr="00384BCA" w:rsidRDefault="00793449" w:rsidP="00793449">
      <w:pPr>
        <w:pStyle w:val="NoSpacing"/>
        <w:jc w:val="right"/>
        <w:rPr>
          <w:rFonts w:ascii="Times New Roman" w:hAnsi="Times New Roman" w:cs="Times New Roman"/>
          <w:b/>
          <w:w w:val="110"/>
          <w:sz w:val="24"/>
          <w:szCs w:val="24"/>
        </w:rPr>
      </w:pPr>
      <w:r w:rsidRPr="00384BCA">
        <w:rPr>
          <w:rFonts w:ascii="Times New Roman" w:hAnsi="Times New Roman" w:cs="Times New Roman"/>
          <w:b/>
          <w:w w:val="110"/>
          <w:sz w:val="24"/>
          <w:szCs w:val="24"/>
        </w:rPr>
        <w:t xml:space="preserve">Request for </w:t>
      </w:r>
      <w:r w:rsidR="004B546D" w:rsidRPr="00384BCA">
        <w:rPr>
          <w:rFonts w:ascii="Times New Roman" w:hAnsi="Times New Roman" w:cs="Times New Roman"/>
          <w:b/>
          <w:w w:val="110"/>
          <w:sz w:val="24"/>
          <w:szCs w:val="24"/>
        </w:rPr>
        <w:t>Qualifications</w:t>
      </w:r>
      <w:r w:rsidRPr="00384BCA">
        <w:rPr>
          <w:rFonts w:ascii="Times New Roman" w:hAnsi="Times New Roman" w:cs="Times New Roman"/>
          <w:b/>
          <w:w w:val="110"/>
          <w:sz w:val="24"/>
          <w:szCs w:val="24"/>
        </w:rPr>
        <w:t xml:space="preserve"> Checklist</w:t>
      </w:r>
    </w:p>
    <w:p w:rsidR="00793449" w:rsidRPr="00384BCA" w:rsidRDefault="00793449" w:rsidP="00793449">
      <w:pPr>
        <w:pStyle w:val="NoSpacing"/>
        <w:jc w:val="right"/>
        <w:rPr>
          <w:rFonts w:ascii="Times New Roman" w:hAnsi="Times New Roman" w:cs="Times New Roman"/>
          <w:b/>
          <w:w w:val="110"/>
          <w:sz w:val="24"/>
          <w:szCs w:val="24"/>
        </w:rPr>
      </w:pPr>
    </w:p>
    <w:p w:rsidR="004409BD" w:rsidRPr="00384BCA" w:rsidRDefault="00351981" w:rsidP="00793449">
      <w:pPr>
        <w:pStyle w:val="NoSpacing"/>
        <w:jc w:val="right"/>
        <w:rPr>
          <w:rFonts w:ascii="Times New Roman" w:hAnsi="Times New Roman" w:cs="Times New Roman"/>
          <w:b/>
          <w:w w:val="110"/>
          <w:sz w:val="24"/>
          <w:szCs w:val="24"/>
        </w:rPr>
      </w:pPr>
      <w:r w:rsidRPr="00384BCA">
        <w:rPr>
          <w:rFonts w:ascii="Times New Roman" w:hAnsi="Times New Roman" w:cs="Times New Roman"/>
          <w:b/>
          <w:w w:val="110"/>
          <w:sz w:val="24"/>
          <w:szCs w:val="24"/>
        </w:rPr>
        <w:t>RFQ</w:t>
      </w:r>
      <w:r w:rsidR="004409BD" w:rsidRPr="00384BCA">
        <w:rPr>
          <w:rFonts w:ascii="Times New Roman" w:hAnsi="Times New Roman" w:cs="Times New Roman"/>
          <w:b/>
          <w:spacing w:val="-3"/>
          <w:w w:val="110"/>
          <w:sz w:val="24"/>
          <w:szCs w:val="24"/>
        </w:rPr>
        <w:t xml:space="preserve"> </w:t>
      </w:r>
      <w:r w:rsidRPr="00384BCA">
        <w:rPr>
          <w:rFonts w:ascii="Times New Roman" w:hAnsi="Times New Roman" w:cs="Times New Roman"/>
          <w:b/>
          <w:spacing w:val="-3"/>
          <w:w w:val="110"/>
          <w:sz w:val="24"/>
          <w:szCs w:val="24"/>
        </w:rPr>
        <w:t>#</w:t>
      </w:r>
      <w:r w:rsidR="004409BD" w:rsidRPr="00384BCA">
        <w:rPr>
          <w:rFonts w:ascii="Times New Roman" w:hAnsi="Times New Roman" w:cs="Times New Roman"/>
          <w:b/>
          <w:w w:val="110"/>
          <w:sz w:val="24"/>
          <w:szCs w:val="24"/>
        </w:rPr>
        <w:t>:</w:t>
      </w:r>
      <w:r w:rsidRPr="00384BCA">
        <w:rPr>
          <w:rFonts w:ascii="Times New Roman" w:hAnsi="Times New Roman" w:cs="Times New Roman"/>
          <w:b/>
          <w:w w:val="110"/>
          <w:sz w:val="24"/>
          <w:szCs w:val="24"/>
        </w:rPr>
        <w:t xml:space="preserve"> </w:t>
      </w:r>
      <w:r w:rsidRPr="00384BCA">
        <w:rPr>
          <w:rFonts w:ascii="Times New Roman" w:hAnsi="Times New Roman" w:cs="Times New Roman"/>
          <w:b/>
          <w:sz w:val="24"/>
          <w:szCs w:val="24"/>
        </w:rPr>
        <w:t>CARC 2017-02328-0065-00</w:t>
      </w:r>
    </w:p>
    <w:p w:rsidR="00793449" w:rsidRDefault="00793449" w:rsidP="00793449">
      <w:pPr>
        <w:pStyle w:val="NoSpacing"/>
        <w:jc w:val="right"/>
        <w:rPr>
          <w:b/>
          <w:w w:val="110"/>
          <w:sz w:val="24"/>
          <w:szCs w:val="24"/>
        </w:rPr>
      </w:pPr>
    </w:p>
    <w:p w:rsidR="00965072" w:rsidRDefault="00E75C85">
      <w:pPr>
        <w:tabs>
          <w:tab w:val="left" w:pos="4692"/>
        </w:tabs>
        <w:spacing w:before="106"/>
        <w:ind w:left="372" w:right="2321"/>
        <w:rPr>
          <w:rFonts w:ascii="Arial Narrow" w:hAnsi="Arial Narrow"/>
          <w:b/>
          <w:w w:val="110"/>
        </w:rPr>
      </w:pPr>
      <w:r>
        <w:rPr>
          <w:rFonts w:ascii="Arial Narrow" w:eastAsia="Franklin Gothic Medium" w:hAnsi="Arial Narrow" w:cs="Franklin Gothic Medium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7249160" cy="25400"/>
                <wp:effectExtent l="8890" t="1905" r="0" b="1270"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9160" cy="25400"/>
                          <a:chOff x="0" y="0"/>
                          <a:chExt cx="11416" cy="40"/>
                        </a:xfrm>
                      </wpg:grpSpPr>
                      <wpg:grpSp>
                        <wpg:cNvPr id="2" name="Group 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1376" cy="2"/>
                            <a:chOff x="20" y="20"/>
                            <a:chExt cx="11376" cy="2"/>
                          </a:xfrm>
                        </wpg:grpSpPr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1376" cy="2"/>
                            </a:xfrm>
                            <a:custGeom>
                              <a:avLst/>
                              <a:gdLst>
                                <a:gd name="T0" fmla="*/ 0 w 11376"/>
                                <a:gd name="T1" fmla="*/ 0 h 2"/>
                                <a:gd name="T2" fmla="*/ 11376 w 1137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376" h="2">
                                  <a:moveTo>
                                    <a:pt x="0" y="0"/>
                                  </a:moveTo>
                                  <a:lnTo>
                                    <a:pt x="1137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40EB44" id="Group 4" o:spid="_x0000_s1026" style="width:570.8pt;height:2pt;mso-position-horizontal-relative:char;mso-position-vertical-relative:line" coordsize="1141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">
                <v:group id="Group 5" o:spid="_x0000_s1027" style="position:absolute;left:20;top:20;width:11376;height:2" coordorigin="20,20" coordsize="11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6" o:spid="_x0000_s1028" style="position:absolute;left:20;top:20;width:11376;height:2;visibility:visible;mso-wrap-style:square;v-text-anchor:top" coordsize="11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TJ8EA&#10;AADaAAAADwAAAGRycy9kb3ducmV2LnhtbESPwWrDMBBE74X8g9hAb7GsFpriRAkhxOCr3VLobWtt&#10;bBNrZSzFdv++KhR6HGbmDbM/LrYXE42+c6xBJSkI4tqZjhsN72/55hWED8gGe8ek4Zs8HA+rhz1m&#10;xs1c0lSFRkQI+ww1tCEMmZS+bsmiT9xAHL2rGy2GKMdGmhHnCLe9fErTF2mx47jQ4kDnlupbdbca&#10;7qGsistHWX9upSKrlOKvXGn9uF5OOxCBlvAf/msXRsMz/F6JN0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aEyfBAAAA2gAAAA8AAAAAAAAAAAAAAAAAmAIAAGRycy9kb3du&#10;cmV2LnhtbFBLBQYAAAAABAAEAPUAAACGAwAAAAA=&#10;" path="m,l11376,e" filled="f" strokeweight="2pt">
                    <v:path arrowok="t" o:connecttype="custom" o:connectlocs="0,0;11376,0" o:connectangles="0,0"/>
                  </v:shape>
                </v:group>
                <w10:anchorlock/>
              </v:group>
            </w:pict>
          </mc:Fallback>
        </mc:AlternateContent>
      </w:r>
    </w:p>
    <w:p w:rsidR="003836B7" w:rsidRPr="00384BCA" w:rsidRDefault="004409BD">
      <w:pPr>
        <w:tabs>
          <w:tab w:val="left" w:pos="4692"/>
        </w:tabs>
        <w:spacing w:before="106"/>
        <w:ind w:left="372" w:right="2321"/>
        <w:rPr>
          <w:rFonts w:ascii="Times New Roman" w:eastAsia="Franklin Gothic Medium" w:hAnsi="Times New Roman" w:cs="Times New Roman"/>
          <w:sz w:val="24"/>
          <w:szCs w:val="24"/>
        </w:rPr>
      </w:pPr>
      <w:r w:rsidRPr="00384BCA">
        <w:rPr>
          <w:rFonts w:ascii="Times New Roman" w:hAnsi="Times New Roman" w:cs="Times New Roman"/>
          <w:w w:val="110"/>
          <w:sz w:val="24"/>
          <w:szCs w:val="24"/>
        </w:rPr>
        <w:t>Contractor:                                                                      Telephone Number:</w:t>
      </w:r>
    </w:p>
    <w:p w:rsidR="003836B7" w:rsidRPr="00384BCA" w:rsidRDefault="003836B7">
      <w:pPr>
        <w:spacing w:line="40" w:lineRule="exact"/>
        <w:ind w:left="112"/>
        <w:rPr>
          <w:rFonts w:ascii="Times New Roman" w:eastAsia="Franklin Gothic Medium" w:hAnsi="Times New Roman" w:cs="Times New Roman"/>
          <w:sz w:val="24"/>
          <w:szCs w:val="24"/>
        </w:rPr>
      </w:pPr>
    </w:p>
    <w:p w:rsidR="00FC1740" w:rsidRPr="00384BCA" w:rsidRDefault="00FC1740">
      <w:pPr>
        <w:ind w:left="228" w:right="118"/>
        <w:jc w:val="center"/>
        <w:rPr>
          <w:rFonts w:ascii="Times New Roman" w:hAnsi="Times New Roman" w:cs="Times New Roman"/>
          <w:sz w:val="24"/>
          <w:szCs w:val="24"/>
        </w:rPr>
      </w:pPr>
    </w:p>
    <w:p w:rsidR="003836B7" w:rsidRPr="00384BCA" w:rsidRDefault="004409BD">
      <w:pPr>
        <w:ind w:left="228" w:right="118"/>
        <w:jc w:val="center"/>
        <w:rPr>
          <w:rFonts w:ascii="Times New Roman" w:eastAsia="Franklin Gothic Medium" w:hAnsi="Times New Roman" w:cs="Times New Roman"/>
          <w:sz w:val="24"/>
          <w:szCs w:val="24"/>
        </w:rPr>
      </w:pPr>
      <w:r w:rsidRPr="00384BCA">
        <w:rPr>
          <w:rFonts w:ascii="Times New Roman" w:hAnsi="Times New Roman" w:cs="Times New Roman"/>
          <w:sz w:val="24"/>
          <w:szCs w:val="24"/>
        </w:rPr>
        <w:t xml:space="preserve">This checklist was created as a guide to assist bidders in preparing a complete and responsive proposal. It is only advisory </w:t>
      </w:r>
      <w:r w:rsidRPr="00384BCA">
        <w:rPr>
          <w:rFonts w:ascii="Times New Roman" w:hAnsi="Times New Roman" w:cs="Times New Roman"/>
          <w:spacing w:val="4"/>
          <w:sz w:val="24"/>
          <w:szCs w:val="24"/>
        </w:rPr>
        <w:t>in</w:t>
      </w:r>
      <w:r w:rsidRPr="00384BC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84BCA">
        <w:rPr>
          <w:rFonts w:ascii="Times New Roman" w:hAnsi="Times New Roman" w:cs="Times New Roman"/>
          <w:sz w:val="24"/>
          <w:szCs w:val="24"/>
        </w:rPr>
        <w:t>nature.</w:t>
      </w:r>
    </w:p>
    <w:p w:rsidR="003836B7" w:rsidRPr="00384BCA" w:rsidRDefault="004409BD">
      <w:pPr>
        <w:spacing w:before="32"/>
        <w:ind w:left="228" w:right="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>It</w:t>
      </w:r>
      <w:r w:rsidR="00802734"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>is</w:t>
      </w:r>
      <w:r w:rsidR="00802734"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>the</w:t>
      </w:r>
      <w:r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="00802734"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>bidder’s</w:t>
      </w:r>
      <w:r w:rsidR="00802734"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>responsibility</w:t>
      </w:r>
      <w:r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="00802734"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>to</w:t>
      </w:r>
      <w:r w:rsidR="00802734"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>ensure</w:t>
      </w:r>
      <w:r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="00802734" w:rsidRPr="00384BCA">
        <w:rPr>
          <w:rFonts w:ascii="Times New Roman" w:eastAsia="Trebuchet MS" w:hAnsi="Times New Roman" w:cs="Times New Roman"/>
          <w:b/>
          <w:bCs/>
          <w:spacing w:val="-44"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>that</w:t>
      </w:r>
      <w:r w:rsidR="00802734" w:rsidRPr="00384BCA"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 </w:t>
      </w:r>
      <w:r w:rsidRPr="00384BCA">
        <w:rPr>
          <w:rFonts w:ascii="Times New Roman" w:eastAsia="Trebuchet MS" w:hAnsi="Times New Roman" w:cs="Times New Roman"/>
          <w:b/>
          <w:bCs/>
          <w:spacing w:val="-42"/>
          <w:sz w:val="24"/>
          <w:szCs w:val="24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z w:val="24"/>
          <w:szCs w:val="24"/>
          <w:u w:val="single" w:color="000000"/>
        </w:rPr>
        <w:t>all</w:t>
      </w:r>
      <w:r w:rsidRPr="00384BCA">
        <w:rPr>
          <w:rFonts w:ascii="Times New Roman" w:eastAsia="Calibri" w:hAnsi="Times New Roman" w:cs="Times New Roman"/>
          <w:b/>
          <w:bCs/>
          <w:spacing w:val="-27"/>
          <w:sz w:val="24"/>
          <w:szCs w:val="24"/>
          <w:u w:val="single" w:color="000000"/>
        </w:rPr>
        <w:t xml:space="preserve"> </w:t>
      </w:r>
      <w:r w:rsidR="00802734" w:rsidRPr="00384BCA">
        <w:rPr>
          <w:rFonts w:ascii="Times New Roman" w:eastAsia="Calibri" w:hAnsi="Times New Roman" w:cs="Times New Roman"/>
          <w:b/>
          <w:bCs/>
          <w:spacing w:val="-27"/>
          <w:sz w:val="24"/>
          <w:szCs w:val="24"/>
          <w:u w:val="single" w:color="000000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>requirements</w:t>
      </w:r>
      <w:r w:rsidRPr="00384BCA">
        <w:rPr>
          <w:rFonts w:ascii="Times New Roman" w:eastAsia="Calibri" w:hAnsi="Times New Roman" w:cs="Times New Roman"/>
          <w:b/>
          <w:bCs/>
          <w:spacing w:val="-27"/>
          <w:sz w:val="24"/>
          <w:szCs w:val="24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>of</w:t>
      </w:r>
      <w:r w:rsidR="00802734"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pacing w:val="-28"/>
          <w:sz w:val="24"/>
          <w:szCs w:val="24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>the</w:t>
      </w:r>
      <w:r w:rsidR="00802734"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pacing w:val="-27"/>
          <w:sz w:val="24"/>
          <w:szCs w:val="24"/>
        </w:rPr>
        <w:t xml:space="preserve"> </w:t>
      </w:r>
      <w:r w:rsidR="004B546D"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>RFQ</w:t>
      </w:r>
      <w:r w:rsidR="00802734"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pacing w:val="-28"/>
          <w:sz w:val="24"/>
          <w:szCs w:val="24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>have</w:t>
      </w:r>
      <w:r w:rsidRPr="00384BCA">
        <w:rPr>
          <w:rFonts w:ascii="Times New Roman" w:eastAsia="Calibri" w:hAnsi="Times New Roman" w:cs="Times New Roman"/>
          <w:b/>
          <w:bCs/>
          <w:spacing w:val="-27"/>
          <w:sz w:val="24"/>
          <w:szCs w:val="24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>been</w:t>
      </w:r>
      <w:r w:rsidRPr="00384BCA">
        <w:rPr>
          <w:rFonts w:ascii="Times New Roman" w:eastAsia="Calibri" w:hAnsi="Times New Roman" w:cs="Times New Roman"/>
          <w:b/>
          <w:bCs/>
          <w:spacing w:val="-27"/>
          <w:sz w:val="24"/>
          <w:szCs w:val="24"/>
        </w:rPr>
        <w:t xml:space="preserve"> </w:t>
      </w:r>
      <w:r w:rsidRPr="00384BCA">
        <w:rPr>
          <w:rFonts w:ascii="Times New Roman" w:eastAsia="Calibri" w:hAnsi="Times New Roman" w:cs="Times New Roman"/>
          <w:b/>
          <w:bCs/>
          <w:sz w:val="24"/>
          <w:szCs w:val="24"/>
        </w:rPr>
        <w:t>met.</w:t>
      </w:r>
    </w:p>
    <w:p w:rsidR="003836B7" w:rsidRPr="00A42409" w:rsidRDefault="003836B7">
      <w:pPr>
        <w:spacing w:before="10"/>
        <w:rPr>
          <w:rFonts w:ascii="Arial Narrow" w:eastAsia="Calibri" w:hAnsi="Arial Narrow" w:cs="Calibri"/>
          <w:b/>
          <w:bCs/>
          <w:sz w:val="9"/>
          <w:szCs w:val="9"/>
        </w:rPr>
      </w:pPr>
    </w:p>
    <w:tbl>
      <w:tblPr>
        <w:tblpPr w:leftFromText="180" w:rightFromText="180" w:vertAnchor="text" w:tblpY="1"/>
        <w:tblOverlap w:val="never"/>
        <w:tblW w:w="11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305"/>
        <w:gridCol w:w="9396"/>
      </w:tblGrid>
      <w:tr w:rsidR="00CE0B60" w:rsidRPr="00A42409" w:rsidTr="00E258FD">
        <w:trPr>
          <w:trHeight w:hRule="exact" w:val="575"/>
        </w:trPr>
        <w:tc>
          <w:tcPr>
            <w:tcW w:w="1141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8DB3E2" w:themeFill="text2" w:themeFillTint="66"/>
          </w:tcPr>
          <w:p w:rsidR="00CE0B60" w:rsidRPr="00384BCA" w:rsidRDefault="00F760B1" w:rsidP="003F1F26">
            <w:pPr>
              <w:spacing w:before="57" w:line="483" w:lineRule="exact"/>
              <w:ind w:left="3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S</w:t>
            </w:r>
            <w:r w:rsidR="00DA12DA"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ECTION </w:t>
            </w:r>
            <w:r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I:  </w:t>
            </w:r>
            <w:r w:rsidR="00CE0B60"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FORMS </w:t>
            </w:r>
            <w:r w:rsidR="00CE0B60" w:rsidRPr="00384BCA">
              <w:rPr>
                <w:rFonts w:ascii="Times New Roman" w:hAnsi="Times New Roman" w:cs="Times New Roman"/>
                <w:b/>
                <w:spacing w:val="-5"/>
                <w:w w:val="105"/>
                <w:sz w:val="24"/>
                <w:szCs w:val="24"/>
              </w:rPr>
              <w:t>THAT MUST</w:t>
            </w:r>
            <w:r w:rsidR="00CE0B60"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  <w:u w:val="single" w:color="000000"/>
              </w:rPr>
              <w:t xml:space="preserve"> BE</w:t>
            </w:r>
            <w:r w:rsidR="00CE0B60"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 COMPLETED and SUBMITTED WITH</w:t>
            </w:r>
            <w:r w:rsidR="00CE0B60" w:rsidRPr="00384BCA">
              <w:rPr>
                <w:rFonts w:ascii="Times New Roman" w:hAnsi="Times New Roman" w:cs="Times New Roman"/>
                <w:b/>
                <w:spacing w:val="-4"/>
                <w:w w:val="105"/>
                <w:sz w:val="24"/>
                <w:szCs w:val="24"/>
              </w:rPr>
              <w:t xml:space="preserve"> </w:t>
            </w:r>
            <w:r w:rsidR="00CE0B60" w:rsidRPr="00384BCA">
              <w:rPr>
                <w:rFonts w:ascii="Times New Roman" w:hAnsi="Times New Roman" w:cs="Times New Roman"/>
                <w:b/>
                <w:spacing w:val="49"/>
                <w:w w:val="105"/>
                <w:sz w:val="24"/>
                <w:szCs w:val="24"/>
              </w:rPr>
              <w:t>Proposal</w:t>
            </w:r>
            <w:r w:rsidR="00CE0B60"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:</w:t>
            </w:r>
          </w:p>
          <w:p w:rsidR="00CE0B60" w:rsidRPr="007168D9" w:rsidRDefault="00CE0B60" w:rsidP="003F1F26">
            <w:pPr>
              <w:pStyle w:val="TableParagraph"/>
              <w:spacing w:before="116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9A0CB6" w:rsidRPr="00384BCA" w:rsidTr="00E258FD">
        <w:trPr>
          <w:trHeight w:hRule="exact" w:val="509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A0CB6" w:rsidRPr="00384BCA" w:rsidRDefault="009A0CB6" w:rsidP="003F1F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A0CB6" w:rsidRPr="00384BCA" w:rsidRDefault="009A0CB6" w:rsidP="00384BCA">
            <w:pPr>
              <w:jc w:val="center"/>
              <w:rPr>
                <w:rFonts w:ascii="Times New Roman" w:hAnsi="Times New Roman" w:cs="Times New Roman"/>
              </w:rPr>
            </w:pPr>
            <w:r w:rsidRPr="00384BCA">
              <w:rPr>
                <w:rFonts w:ascii="Times New Roman" w:hAnsi="Times New Roman" w:cs="Times New Roman"/>
              </w:rPr>
              <w:t>4.4.1.1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A0CB6" w:rsidRPr="00384BCA" w:rsidRDefault="009A0CB6" w:rsidP="003F1F26">
            <w:pPr>
              <w:pStyle w:val="TableParagraph"/>
              <w:spacing w:before="11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Signatory Page with original signatures</w:t>
            </w:r>
          </w:p>
        </w:tc>
      </w:tr>
      <w:tr w:rsidR="009A0CB6" w:rsidRPr="00384BCA" w:rsidTr="00E258FD">
        <w:trPr>
          <w:trHeight w:hRule="exact" w:val="509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A0CB6" w:rsidRPr="00384BCA" w:rsidRDefault="009A0CB6" w:rsidP="003F1F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A0CB6" w:rsidRPr="00384BCA" w:rsidRDefault="009A0CB6" w:rsidP="003F1F26">
            <w:pPr>
              <w:jc w:val="center"/>
              <w:rPr>
                <w:rFonts w:ascii="Times New Roman" w:hAnsi="Times New Roman" w:cs="Times New Roman"/>
              </w:rPr>
            </w:pPr>
            <w:r w:rsidRPr="00384BCA">
              <w:rPr>
                <w:rFonts w:ascii="Times New Roman" w:hAnsi="Times New Roman" w:cs="Times New Roman"/>
              </w:rPr>
              <w:t>4.4.1.2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A0CB6" w:rsidRPr="00384BCA" w:rsidRDefault="009A0CB6" w:rsidP="003F1F26">
            <w:pPr>
              <w:pStyle w:val="TableParagraph"/>
              <w:spacing w:before="83"/>
              <w:ind w:left="10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Ownership Disclosure Form</w:t>
            </w:r>
          </w:p>
        </w:tc>
      </w:tr>
      <w:tr w:rsidR="009A0CB6" w:rsidRPr="00384BCA" w:rsidTr="00E258FD">
        <w:trPr>
          <w:trHeight w:hRule="exact" w:val="519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A0CB6" w:rsidRPr="00384BCA" w:rsidRDefault="009A0CB6" w:rsidP="003F1F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A0CB6" w:rsidRPr="00384BCA" w:rsidRDefault="009A0CB6" w:rsidP="003F1F26">
            <w:pPr>
              <w:jc w:val="center"/>
              <w:rPr>
                <w:rFonts w:ascii="Times New Roman" w:hAnsi="Times New Roman" w:cs="Times New Roman"/>
              </w:rPr>
            </w:pPr>
            <w:r w:rsidRPr="00384BCA">
              <w:rPr>
                <w:rFonts w:ascii="Times New Roman" w:hAnsi="Times New Roman" w:cs="Times New Roman"/>
              </w:rPr>
              <w:t>4.4.1.3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A0CB6" w:rsidRPr="00384BCA" w:rsidRDefault="009A0CB6" w:rsidP="003F1F26">
            <w:pPr>
              <w:pStyle w:val="TableParagraph"/>
              <w:spacing w:before="8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22CDB"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Disclosure of Investigations and Other Actions Involving Bidder</w:t>
            </w:r>
          </w:p>
        </w:tc>
      </w:tr>
      <w:tr w:rsidR="003C3DF3" w:rsidRPr="00384BCA" w:rsidTr="00E258FD">
        <w:trPr>
          <w:trHeight w:hRule="exact" w:val="560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</w:rPr>
            </w:pPr>
            <w:r w:rsidRPr="00384BCA">
              <w:rPr>
                <w:rFonts w:ascii="Times New Roman" w:hAnsi="Times New Roman" w:cs="Times New Roman"/>
              </w:rPr>
              <w:t>4.4.3.4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222CDB" w:rsidP="003C3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3C3DF3"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Disclosure of Investment Activities in Iran</w:t>
            </w:r>
          </w:p>
        </w:tc>
      </w:tr>
      <w:tr w:rsidR="003C3DF3" w:rsidRPr="00384BCA" w:rsidTr="00E258FD">
        <w:trPr>
          <w:trHeight w:hRule="exact" w:val="560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</w:rPr>
            </w:pPr>
            <w:r w:rsidRPr="00384BCA">
              <w:rPr>
                <w:rFonts w:ascii="Times New Roman" w:hAnsi="Times New Roman" w:cs="Times New Roman"/>
              </w:rPr>
              <w:t>4.4.1.5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pStyle w:val="TableParagraph"/>
              <w:spacing w:before="101"/>
              <w:ind w:left="1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Notice of Intent to Subcontract &amp; Utilization Form (if applicable)</w:t>
            </w:r>
          </w:p>
          <w:p w:rsidR="003C3DF3" w:rsidRPr="00384BCA" w:rsidRDefault="003C3DF3" w:rsidP="003C3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3C3DF3" w:rsidRPr="00384BCA" w:rsidRDefault="003C3DF3" w:rsidP="003C3DF3">
            <w:pPr>
              <w:pStyle w:val="TableParagraph"/>
              <w:spacing w:before="101"/>
              <w:ind w:left="1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3DF3" w:rsidRPr="00384BCA" w:rsidRDefault="003C3DF3" w:rsidP="003C3DF3">
            <w:pPr>
              <w:pStyle w:val="TableParagraph"/>
              <w:spacing w:before="88"/>
              <w:ind w:left="1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DF3" w:rsidRPr="00384BCA" w:rsidTr="00E258FD">
        <w:trPr>
          <w:trHeight w:hRule="exact" w:val="541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</w:rPr>
            </w:pPr>
            <w:r w:rsidRPr="00384BCA">
              <w:rPr>
                <w:rFonts w:ascii="Times New Roman" w:hAnsi="Times New Roman" w:cs="Times New Roman"/>
              </w:rPr>
              <w:t>4.4.2.1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pStyle w:val="TableParagraph"/>
              <w:spacing w:before="101"/>
              <w:ind w:left="1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N.J.  Business Registration Certificate*</w:t>
            </w:r>
          </w:p>
          <w:p w:rsidR="003C3DF3" w:rsidRPr="00384BCA" w:rsidRDefault="003C3DF3" w:rsidP="003C3DF3">
            <w:pPr>
              <w:pStyle w:val="TableParagraph"/>
              <w:spacing w:before="101"/>
              <w:ind w:left="1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DF3" w:rsidRPr="00384BCA" w:rsidTr="00E258FD">
        <w:trPr>
          <w:trHeight w:hRule="exact" w:val="641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sz w:val="24"/>
                <w:szCs w:val="24"/>
              </w:rPr>
              <w:t>4.4.2.2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tbl>
            <w:tblPr>
              <w:tblW w:w="0" w:type="auto"/>
              <w:tblInd w:w="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47"/>
            </w:tblGrid>
            <w:tr w:rsidR="003C3DF3" w:rsidRPr="00384BCA" w:rsidTr="00E258FD">
              <w:trPr>
                <w:trHeight w:val="148"/>
              </w:trPr>
              <w:tc>
                <w:tcPr>
                  <w:tcW w:w="8747" w:type="dxa"/>
                </w:tcPr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4B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Small Business Set-Aside Contracts</w:t>
                  </w:r>
                  <w:r w:rsidR="0056655C" w:rsidRPr="00384B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:  Registration </w:t>
                  </w:r>
                  <w:r w:rsidRPr="00384B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with NJ Economic Growth and Tourism, Commission (Commerce)  </w:t>
                  </w:r>
                </w:p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C3DF3" w:rsidRPr="00384BCA" w:rsidTr="00E258FD">
              <w:trPr>
                <w:trHeight w:val="148"/>
              </w:trPr>
              <w:tc>
                <w:tcPr>
                  <w:tcW w:w="8747" w:type="dxa"/>
                </w:tcPr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C3DF3" w:rsidRPr="00384BCA" w:rsidTr="00E258FD">
              <w:trPr>
                <w:trHeight w:val="148"/>
              </w:trPr>
              <w:tc>
                <w:tcPr>
                  <w:tcW w:w="8747" w:type="dxa"/>
                </w:tcPr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C3DF3" w:rsidRPr="00384BCA" w:rsidTr="00E258FD">
              <w:trPr>
                <w:trHeight w:val="148"/>
              </w:trPr>
              <w:tc>
                <w:tcPr>
                  <w:tcW w:w="8747" w:type="dxa"/>
                </w:tcPr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C3DF3" w:rsidRPr="00384BCA" w:rsidTr="00E258FD">
              <w:trPr>
                <w:trHeight w:val="148"/>
              </w:trPr>
              <w:tc>
                <w:tcPr>
                  <w:tcW w:w="8747" w:type="dxa"/>
                </w:tcPr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C3DF3" w:rsidRPr="00384BCA" w:rsidTr="00E258FD">
              <w:trPr>
                <w:trHeight w:val="148"/>
              </w:trPr>
              <w:tc>
                <w:tcPr>
                  <w:tcW w:w="8747" w:type="dxa"/>
                </w:tcPr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C3DF3" w:rsidRPr="00384BCA" w:rsidTr="00E258FD">
              <w:trPr>
                <w:trHeight w:val="148"/>
              </w:trPr>
              <w:tc>
                <w:tcPr>
                  <w:tcW w:w="8747" w:type="dxa"/>
                </w:tcPr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C3DF3" w:rsidRPr="00384BCA" w:rsidTr="00E258FD">
              <w:trPr>
                <w:trHeight w:val="148"/>
              </w:trPr>
              <w:tc>
                <w:tcPr>
                  <w:tcW w:w="8747" w:type="dxa"/>
                </w:tcPr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3C3DF3" w:rsidRPr="00384BCA" w:rsidRDefault="003C3DF3" w:rsidP="003C3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DF3" w:rsidRPr="00384BCA" w:rsidTr="00E258FD">
        <w:trPr>
          <w:trHeight w:hRule="exact" w:val="680"/>
        </w:trPr>
        <w:tc>
          <w:tcPr>
            <w:tcW w:w="1141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8DB3E2" w:themeFill="text2" w:themeFillTint="66"/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SECTION I:  FORMS </w:t>
            </w:r>
            <w:r w:rsidRPr="00384BCA">
              <w:rPr>
                <w:rFonts w:ascii="Times New Roman" w:hAnsi="Times New Roman" w:cs="Times New Roman"/>
                <w:b/>
                <w:spacing w:val="-5"/>
                <w:w w:val="105"/>
                <w:sz w:val="24"/>
                <w:szCs w:val="24"/>
              </w:rPr>
              <w:t>THAT MUST</w:t>
            </w:r>
            <w:r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  <w:u w:val="single" w:color="000000"/>
              </w:rPr>
              <w:t xml:space="preserve"> BE</w:t>
            </w:r>
            <w:r w:rsidRPr="00384BCA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 COMPLETED and SUBMITTED BEFORE Contract Award</w:t>
            </w:r>
          </w:p>
        </w:tc>
      </w:tr>
      <w:tr w:rsidR="003C3DF3" w:rsidRPr="00384BCA" w:rsidTr="00E258FD">
        <w:trPr>
          <w:trHeight w:hRule="exact" w:val="410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sz w:val="24"/>
                <w:szCs w:val="24"/>
              </w:rPr>
              <w:t>4.4.3.1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22CDB"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MacBride Principles and Northern Ireland Act of 1989</w:t>
            </w:r>
          </w:p>
          <w:p w:rsidR="003C3DF3" w:rsidRPr="00384BCA" w:rsidRDefault="003C3DF3" w:rsidP="003C3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DF3" w:rsidRPr="00384BCA" w:rsidTr="00384BCA">
        <w:trPr>
          <w:trHeight w:hRule="exact" w:val="643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sz w:val="24"/>
                <w:szCs w:val="24"/>
              </w:rPr>
              <w:t>4.4.3.2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tbl>
            <w:tblPr>
              <w:tblW w:w="9580" w:type="dxa"/>
              <w:tblInd w:w="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580"/>
            </w:tblGrid>
            <w:tr w:rsidR="003C3DF3" w:rsidRPr="00384BCA" w:rsidTr="00E258FD">
              <w:trPr>
                <w:trHeight w:val="89"/>
              </w:trPr>
              <w:tc>
                <w:tcPr>
                  <w:tcW w:w="9580" w:type="dxa"/>
                </w:tcPr>
                <w:p w:rsidR="003C3DF3" w:rsidRPr="00384BCA" w:rsidRDefault="003C3DF3" w:rsidP="00601D74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84BC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Affirmative Action Employee Information Report/New Jersey Affirmative Action Certificate</w:t>
                  </w:r>
                </w:p>
              </w:tc>
            </w:tr>
          </w:tbl>
          <w:p w:rsidR="003C3DF3" w:rsidRPr="00384BCA" w:rsidRDefault="003C3DF3" w:rsidP="003C3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DF3" w:rsidRPr="00384BCA" w:rsidTr="00E258FD">
        <w:trPr>
          <w:trHeight w:hRule="exact" w:val="446"/>
        </w:trPr>
        <w:tc>
          <w:tcPr>
            <w:tcW w:w="1141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8DB3E2" w:themeFill="text2" w:themeFillTint="66"/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SECTION II:  TECHNICAL PROPOSAL</w:t>
            </w:r>
          </w:p>
        </w:tc>
      </w:tr>
      <w:tr w:rsidR="003C3DF3" w:rsidRPr="00384BCA" w:rsidTr="00E258FD">
        <w:trPr>
          <w:trHeight w:hRule="exact" w:val="770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</w:rPr>
            </w:pPr>
            <w:r w:rsidRPr="00384BCA">
              <w:rPr>
                <w:rFonts w:ascii="Times New Roman" w:hAnsi="Times New Roman" w:cs="Times New Roman"/>
              </w:rPr>
              <w:t>4.4.4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pStyle w:val="TableParagraph"/>
              <w:spacing w:before="1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22CDB"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Bidder/Contractor Qualifications; Narrative:  All information requested as Described in Lead </w:t>
            </w:r>
            <w:bookmarkStart w:id="0" w:name="_GoBack"/>
            <w:bookmarkEnd w:id="0"/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Services per BID Instruction Packet;  Including Lead Status Certificates</w:t>
            </w:r>
          </w:p>
        </w:tc>
      </w:tr>
      <w:tr w:rsidR="003C3DF3" w:rsidRPr="00384BCA" w:rsidTr="00E258FD">
        <w:trPr>
          <w:trHeight w:hRule="exact" w:val="536"/>
        </w:trPr>
        <w:tc>
          <w:tcPr>
            <w:tcW w:w="1141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8DB3E2" w:themeFill="text2" w:themeFillTint="66"/>
          </w:tcPr>
          <w:p w:rsidR="003C3DF3" w:rsidRPr="00384BCA" w:rsidRDefault="003C3DF3" w:rsidP="003C3DF3">
            <w:pPr>
              <w:pStyle w:val="TableParagraph"/>
              <w:spacing w:before="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SECTION III:  ORGANIZATIONAL SUPPORT AND EXPERIENCE</w:t>
            </w:r>
          </w:p>
        </w:tc>
      </w:tr>
      <w:tr w:rsidR="003C3DF3" w:rsidRPr="00384BCA" w:rsidTr="00384BCA">
        <w:trPr>
          <w:trHeight w:hRule="exact" w:val="1219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</w:rPr>
            </w:pPr>
            <w:r w:rsidRPr="00384BCA">
              <w:rPr>
                <w:rFonts w:ascii="Times New Roman" w:hAnsi="Times New Roman" w:cs="Times New Roman"/>
              </w:rPr>
              <w:t>4.4.5.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widowControl/>
              <w:ind w:righ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eastAsia="MS Mincho" w:hAnsi="Times New Roman" w:cs="Times New Roman"/>
              </w:rPr>
              <w:t xml:space="preserve"> </w:t>
            </w:r>
            <w:r w:rsidRPr="00384BCA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Information relating to organization:  organizational chart (contract specific and entire firm), personnel with resumes;  references evidencing the bidder's qualifications and capabilities to perform the services required by this RFP; financial capability, subcontractors</w:t>
            </w:r>
          </w:p>
        </w:tc>
      </w:tr>
      <w:tr w:rsidR="003C3DF3" w:rsidRPr="00384BCA" w:rsidTr="00E258FD">
        <w:trPr>
          <w:trHeight w:hRule="exact" w:val="536"/>
        </w:trPr>
        <w:tc>
          <w:tcPr>
            <w:tcW w:w="1141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8DB3E2" w:themeFill="text2" w:themeFillTint="66"/>
          </w:tcPr>
          <w:p w:rsidR="003C3DF3" w:rsidRPr="00384BCA" w:rsidRDefault="003C3DF3" w:rsidP="003C3DF3">
            <w:pPr>
              <w:pStyle w:val="TableParagraph"/>
              <w:spacing w:before="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SECTION IV:  COST PROPOSAL</w:t>
            </w:r>
          </w:p>
        </w:tc>
      </w:tr>
      <w:tr w:rsidR="003C3DF3" w:rsidRPr="00384BCA" w:rsidTr="00E258FD">
        <w:trPr>
          <w:trHeight w:hRule="exact" w:val="536"/>
        </w:trPr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C3DF3" w:rsidP="003C3DF3">
            <w:pPr>
              <w:jc w:val="center"/>
              <w:rPr>
                <w:rFonts w:ascii="Times New Roman" w:hAnsi="Times New Roman" w:cs="Times New Roman"/>
              </w:rPr>
            </w:pPr>
            <w:r w:rsidRPr="00384BCA">
              <w:rPr>
                <w:rFonts w:ascii="Times New Roman" w:hAnsi="Times New Roman" w:cs="Times New Roman"/>
              </w:rPr>
              <w:t>4.4.6</w:t>
            </w:r>
          </w:p>
        </w:tc>
        <w:tc>
          <w:tcPr>
            <w:tcW w:w="93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C3DF3" w:rsidRPr="00384BCA" w:rsidRDefault="00384BCA" w:rsidP="003C3DF3">
            <w:pPr>
              <w:pStyle w:val="TableParagraph"/>
              <w:spacing w:before="1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Pricing using format of sample/t</w:t>
            </w:r>
            <w:r w:rsidR="003C3DF3" w:rsidRPr="00384BCA">
              <w:rPr>
                <w:rFonts w:ascii="Times New Roman" w:hAnsi="Times New Roman" w:cs="Times New Roman"/>
                <w:b/>
                <w:sz w:val="24"/>
                <w:szCs w:val="24"/>
              </w:rPr>
              <w:t>emplate located on CARC site:  www.carcnj.org</w:t>
            </w:r>
          </w:p>
        </w:tc>
      </w:tr>
    </w:tbl>
    <w:p w:rsidR="00FC1740" w:rsidRPr="00384BCA" w:rsidRDefault="003F1F26" w:rsidP="00E258FD">
      <w:pPr>
        <w:spacing w:before="2"/>
        <w:rPr>
          <w:rFonts w:ascii="Times New Roman" w:hAnsi="Times New Roman" w:cs="Times New Roman"/>
          <w:b/>
          <w:color w:val="FF3300"/>
          <w:sz w:val="28"/>
        </w:rPr>
      </w:pPr>
      <w:r w:rsidRPr="00384BCA">
        <w:rPr>
          <w:rFonts w:ascii="Times New Roman" w:eastAsia="Calibri" w:hAnsi="Times New Roman" w:cs="Times New Roman"/>
          <w:b/>
          <w:bCs/>
          <w:sz w:val="17"/>
          <w:szCs w:val="17"/>
        </w:rPr>
        <w:br w:type="textWrapping" w:clear="all"/>
      </w:r>
    </w:p>
    <w:p w:rsidR="003836B7" w:rsidRPr="00384BCA" w:rsidRDefault="004409BD" w:rsidP="00E258FD">
      <w:pPr>
        <w:spacing w:before="2"/>
        <w:rPr>
          <w:rFonts w:ascii="Times New Roman" w:hAnsi="Times New Roman" w:cs="Times New Roman"/>
          <w:b/>
          <w:color w:val="FF3300"/>
          <w:sz w:val="28"/>
        </w:rPr>
      </w:pPr>
      <w:r w:rsidRPr="00384BCA">
        <w:rPr>
          <w:rFonts w:ascii="Times New Roman" w:hAnsi="Times New Roman" w:cs="Times New Roman"/>
          <w:b/>
          <w:color w:val="FF3300"/>
          <w:sz w:val="28"/>
        </w:rPr>
        <w:t xml:space="preserve">Bidders must ensure </w:t>
      </w:r>
      <w:r w:rsidR="00222CDB" w:rsidRPr="00384BCA">
        <w:rPr>
          <w:rFonts w:ascii="Times New Roman" w:hAnsi="Times New Roman" w:cs="Times New Roman"/>
          <w:b/>
          <w:color w:val="FF3300"/>
          <w:sz w:val="28"/>
        </w:rPr>
        <w:t>that all requirements of the RFQ</w:t>
      </w:r>
      <w:r w:rsidRPr="00384BCA">
        <w:rPr>
          <w:rFonts w:ascii="Times New Roman" w:hAnsi="Times New Roman" w:cs="Times New Roman"/>
          <w:b/>
          <w:color w:val="FF3300"/>
          <w:sz w:val="28"/>
        </w:rPr>
        <w:t xml:space="preserve"> </w:t>
      </w:r>
      <w:r w:rsidRPr="00384BCA">
        <w:rPr>
          <w:rFonts w:ascii="Times New Roman" w:hAnsi="Times New Roman" w:cs="Times New Roman"/>
          <w:b/>
          <w:color w:val="FF3300"/>
          <w:spacing w:val="-4"/>
          <w:sz w:val="28"/>
        </w:rPr>
        <w:t xml:space="preserve">have </w:t>
      </w:r>
      <w:r w:rsidR="00222CDB" w:rsidRPr="00384BCA">
        <w:rPr>
          <w:rFonts w:ascii="Times New Roman" w:hAnsi="Times New Roman" w:cs="Times New Roman"/>
          <w:b/>
          <w:color w:val="FF3300"/>
          <w:sz w:val="28"/>
        </w:rPr>
        <w:t>been met as the RFQ</w:t>
      </w:r>
      <w:r w:rsidRPr="00384BCA">
        <w:rPr>
          <w:rFonts w:ascii="Times New Roman" w:hAnsi="Times New Roman" w:cs="Times New Roman"/>
          <w:b/>
          <w:color w:val="FF3300"/>
          <w:sz w:val="28"/>
        </w:rPr>
        <w:t xml:space="preserve"> language </w:t>
      </w:r>
      <w:r w:rsidRPr="00384BCA">
        <w:rPr>
          <w:rFonts w:ascii="Times New Roman" w:hAnsi="Times New Roman" w:cs="Times New Roman"/>
          <w:b/>
          <w:color w:val="FF3300"/>
          <w:sz w:val="28"/>
          <w:u w:val="single" w:color="FF3300"/>
        </w:rPr>
        <w:t xml:space="preserve">supersedes </w:t>
      </w:r>
      <w:r w:rsidRPr="00384BCA">
        <w:rPr>
          <w:rFonts w:ascii="Times New Roman" w:hAnsi="Times New Roman" w:cs="Times New Roman"/>
          <w:b/>
          <w:color w:val="FF3300"/>
          <w:sz w:val="28"/>
        </w:rPr>
        <w:t xml:space="preserve">this advisory checklist in the </w:t>
      </w:r>
      <w:r w:rsidRPr="00384BCA">
        <w:rPr>
          <w:rFonts w:ascii="Times New Roman" w:hAnsi="Times New Roman" w:cs="Times New Roman"/>
          <w:b/>
          <w:color w:val="FF3300"/>
          <w:spacing w:val="-3"/>
          <w:sz w:val="28"/>
        </w:rPr>
        <w:t xml:space="preserve">event </w:t>
      </w:r>
      <w:r w:rsidR="00A42409" w:rsidRPr="00384BCA">
        <w:rPr>
          <w:rFonts w:ascii="Times New Roman" w:hAnsi="Times New Roman" w:cs="Times New Roman"/>
          <w:b/>
          <w:color w:val="FF3300"/>
          <w:sz w:val="28"/>
        </w:rPr>
        <w:t xml:space="preserve">of an error or </w:t>
      </w:r>
      <w:r w:rsidRPr="00384BCA">
        <w:rPr>
          <w:rFonts w:ascii="Times New Roman" w:hAnsi="Times New Roman" w:cs="Times New Roman"/>
          <w:b/>
          <w:color w:val="FF3300"/>
          <w:sz w:val="28"/>
        </w:rPr>
        <w:t>omission.</w:t>
      </w:r>
    </w:p>
    <w:sectPr w:rsidR="003836B7" w:rsidRPr="00384BCA" w:rsidSect="00793449">
      <w:type w:val="continuous"/>
      <w:pgSz w:w="12240" w:h="15840"/>
      <w:pgMar w:top="360" w:right="245" w:bottom="360" w:left="302" w:header="28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A6E" w:rsidRDefault="00146A6E" w:rsidP="00965072">
      <w:r>
        <w:separator/>
      </w:r>
    </w:p>
  </w:endnote>
  <w:endnote w:type="continuationSeparator" w:id="0">
    <w:p w:rsidR="00146A6E" w:rsidRDefault="00146A6E" w:rsidP="00965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A6E" w:rsidRDefault="00146A6E" w:rsidP="00965072">
      <w:r>
        <w:separator/>
      </w:r>
    </w:p>
  </w:footnote>
  <w:footnote w:type="continuationSeparator" w:id="0">
    <w:p w:rsidR="00146A6E" w:rsidRDefault="00146A6E" w:rsidP="00965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621F2"/>
    <w:multiLevelType w:val="hybridMultilevel"/>
    <w:tmpl w:val="ECFE4C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6B7"/>
    <w:rsid w:val="0003638C"/>
    <w:rsid w:val="000A56AD"/>
    <w:rsid w:val="000B1CB8"/>
    <w:rsid w:val="00146A6E"/>
    <w:rsid w:val="00167756"/>
    <w:rsid w:val="00222CDB"/>
    <w:rsid w:val="002858F9"/>
    <w:rsid w:val="002D1AC3"/>
    <w:rsid w:val="002E4A60"/>
    <w:rsid w:val="0030022A"/>
    <w:rsid w:val="003160B0"/>
    <w:rsid w:val="00340C8B"/>
    <w:rsid w:val="00351981"/>
    <w:rsid w:val="003836B7"/>
    <w:rsid w:val="00384BCA"/>
    <w:rsid w:val="003C00B5"/>
    <w:rsid w:val="003C3DF3"/>
    <w:rsid w:val="003F1F26"/>
    <w:rsid w:val="0042548B"/>
    <w:rsid w:val="004409BD"/>
    <w:rsid w:val="0045685B"/>
    <w:rsid w:val="00482C5A"/>
    <w:rsid w:val="004954ED"/>
    <w:rsid w:val="004A03D5"/>
    <w:rsid w:val="004B546D"/>
    <w:rsid w:val="00525B0F"/>
    <w:rsid w:val="0056655C"/>
    <w:rsid w:val="0056695C"/>
    <w:rsid w:val="005D24FF"/>
    <w:rsid w:val="00601D74"/>
    <w:rsid w:val="006B4354"/>
    <w:rsid w:val="00712387"/>
    <w:rsid w:val="007168D9"/>
    <w:rsid w:val="00722A15"/>
    <w:rsid w:val="00793449"/>
    <w:rsid w:val="008006A4"/>
    <w:rsid w:val="00802734"/>
    <w:rsid w:val="00827229"/>
    <w:rsid w:val="008F53BB"/>
    <w:rsid w:val="00965072"/>
    <w:rsid w:val="009A0CB6"/>
    <w:rsid w:val="009E173E"/>
    <w:rsid w:val="00A13814"/>
    <w:rsid w:val="00A42409"/>
    <w:rsid w:val="00A54496"/>
    <w:rsid w:val="00A75EDE"/>
    <w:rsid w:val="00A92D1D"/>
    <w:rsid w:val="00B1004E"/>
    <w:rsid w:val="00B434A4"/>
    <w:rsid w:val="00B77DEB"/>
    <w:rsid w:val="00BA098E"/>
    <w:rsid w:val="00BA35D0"/>
    <w:rsid w:val="00C2142F"/>
    <w:rsid w:val="00C545BE"/>
    <w:rsid w:val="00CE0B60"/>
    <w:rsid w:val="00D403FF"/>
    <w:rsid w:val="00D4651C"/>
    <w:rsid w:val="00DA12DA"/>
    <w:rsid w:val="00DA1719"/>
    <w:rsid w:val="00DC1424"/>
    <w:rsid w:val="00DF6D85"/>
    <w:rsid w:val="00E23CBE"/>
    <w:rsid w:val="00E258FD"/>
    <w:rsid w:val="00E75C85"/>
    <w:rsid w:val="00E97AE1"/>
    <w:rsid w:val="00EB0BAD"/>
    <w:rsid w:val="00EE6C83"/>
    <w:rsid w:val="00F3699F"/>
    <w:rsid w:val="00F760B1"/>
    <w:rsid w:val="00FC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56B1F2-68C1-400A-A9CF-3647E615E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544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54496"/>
    <w:pPr>
      <w:spacing w:before="124"/>
      <w:ind w:left="220" w:firstLine="1"/>
    </w:pPr>
    <w:rPr>
      <w:rFonts w:ascii="Calibri" w:eastAsia="Calibri" w:hAnsi="Calibri"/>
      <w:b/>
      <w:bCs/>
      <w:i/>
    </w:rPr>
  </w:style>
  <w:style w:type="paragraph" w:styleId="ListParagraph">
    <w:name w:val="List Paragraph"/>
    <w:basedOn w:val="Normal"/>
    <w:uiPriority w:val="1"/>
    <w:qFormat/>
    <w:rsid w:val="00A54496"/>
  </w:style>
  <w:style w:type="paragraph" w:customStyle="1" w:styleId="TableParagraph">
    <w:name w:val="Table Paragraph"/>
    <w:basedOn w:val="Normal"/>
    <w:uiPriority w:val="1"/>
    <w:qFormat/>
    <w:rsid w:val="00A54496"/>
  </w:style>
  <w:style w:type="character" w:styleId="Hyperlink">
    <w:name w:val="Hyperlink"/>
    <w:basedOn w:val="DefaultParagraphFont"/>
    <w:uiPriority w:val="99"/>
    <w:unhideWhenUsed/>
    <w:rsid w:val="00525B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50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072"/>
  </w:style>
  <w:style w:type="paragraph" w:styleId="Footer">
    <w:name w:val="footer"/>
    <w:basedOn w:val="Normal"/>
    <w:link w:val="FooterChar"/>
    <w:uiPriority w:val="99"/>
    <w:unhideWhenUsed/>
    <w:rsid w:val="009650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072"/>
  </w:style>
  <w:style w:type="table" w:styleId="TableGrid">
    <w:name w:val="Table Grid"/>
    <w:basedOn w:val="TableNormal"/>
    <w:uiPriority w:val="1"/>
    <w:rsid w:val="00965072"/>
    <w:pPr>
      <w:widowControl/>
    </w:pPr>
    <w:rPr>
      <w:rFonts w:eastAsiaTheme="minorEastAsia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0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072"/>
    <w:rPr>
      <w:rFonts w:ascii="Segoe UI" w:hAnsi="Segoe UI" w:cs="Segoe UI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A12D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A12DA"/>
    <w:rPr>
      <w:sz w:val="16"/>
      <w:szCs w:val="16"/>
    </w:rPr>
  </w:style>
  <w:style w:type="paragraph" w:styleId="NoSpacing">
    <w:name w:val="No Spacing"/>
    <w:uiPriority w:val="1"/>
    <w:qFormat/>
    <w:rsid w:val="00793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3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9BB7B-05BC-4557-9C6A-83C437E50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 Checklist</vt:lpstr>
    </vt:vector>
  </TitlesOfParts>
  <Company>Community Affairs &amp; Resource Center</Company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 Checklist</dc:title>
  <dc:creator>Kaitlyn Adams</dc:creator>
  <cp:lastModifiedBy>Aina Holm Scheller</cp:lastModifiedBy>
  <cp:revision>4</cp:revision>
  <cp:lastPrinted>2015-12-21T17:53:00Z</cp:lastPrinted>
  <dcterms:created xsi:type="dcterms:W3CDTF">2017-01-22T01:27:00Z</dcterms:created>
  <dcterms:modified xsi:type="dcterms:W3CDTF">2017-01-22T22:08:00Z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2015-10-30T00:00:00Z</vt:filetime>
  </property>
</Properties>
</file>